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1B" w:rsidRDefault="00D82A1B" w:rsidP="00D82A1B">
      <w:pPr>
        <w:jc w:val="center"/>
        <w:rPr>
          <w:b/>
          <w:bCs/>
        </w:rPr>
      </w:pPr>
      <w:r w:rsidRPr="00DA750B">
        <w:rPr>
          <w:b/>
          <w:bCs/>
        </w:rPr>
        <w:t xml:space="preserve">Победители конкурса грантов Президента </w:t>
      </w:r>
      <w:r>
        <w:rPr>
          <w:b/>
          <w:bCs/>
        </w:rPr>
        <w:t xml:space="preserve">РФ </w:t>
      </w:r>
      <w:r w:rsidRPr="00DA750B">
        <w:rPr>
          <w:b/>
          <w:bCs/>
        </w:rPr>
        <w:t>201</w:t>
      </w:r>
      <w:r>
        <w:rPr>
          <w:b/>
          <w:bCs/>
        </w:rPr>
        <w:t>7</w:t>
      </w:r>
      <w:r w:rsidRPr="00DA750B">
        <w:rPr>
          <w:b/>
          <w:bCs/>
        </w:rPr>
        <w:t xml:space="preserve"> года по государственной поддержке молодых российских ученых-кандидатов </w:t>
      </w:r>
      <w:r>
        <w:rPr>
          <w:b/>
          <w:bCs/>
        </w:rPr>
        <w:t xml:space="preserve">и докторов </w:t>
      </w:r>
      <w:r w:rsidRPr="00DA750B">
        <w:rPr>
          <w:b/>
          <w:bCs/>
        </w:rPr>
        <w:t>наук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847"/>
        <w:gridCol w:w="1212"/>
        <w:gridCol w:w="1341"/>
        <w:gridCol w:w="4732"/>
      </w:tblGrid>
      <w:tr w:rsidR="00D82A1B" w:rsidRPr="00DA750B" w:rsidTr="00830872">
        <w:trPr>
          <w:tblCellSpacing w:w="15" w:type="dxa"/>
        </w:trPr>
        <w:tc>
          <w:tcPr>
            <w:tcW w:w="288" w:type="dxa"/>
            <w:vAlign w:val="center"/>
            <w:hideMark/>
          </w:tcPr>
          <w:p w:rsidR="00D82A1B" w:rsidRPr="00DA750B" w:rsidRDefault="00D82A1B" w:rsidP="00830872">
            <w:pPr>
              <w:rPr>
                <w:b/>
                <w:bCs/>
              </w:rPr>
            </w:pPr>
            <w:r w:rsidRPr="00DA750B">
              <w:rPr>
                <w:b/>
                <w:bCs/>
              </w:rPr>
              <w:t>1</w:t>
            </w:r>
          </w:p>
        </w:tc>
        <w:tc>
          <w:tcPr>
            <w:tcW w:w="1817" w:type="dxa"/>
            <w:vAlign w:val="center"/>
          </w:tcPr>
          <w:p w:rsidR="00D82A1B" w:rsidRDefault="00D82A1B" w:rsidP="00D82A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Ахматханов Андрей Ришатович</w:t>
            </w:r>
          </w:p>
          <w:p w:rsidR="00D82A1B" w:rsidRPr="00DA750B" w:rsidRDefault="00D82A1B" w:rsidP="00830872">
            <w:pPr>
              <w:rPr>
                <w:b/>
                <w:bCs/>
              </w:rPr>
            </w:pPr>
          </w:p>
        </w:tc>
        <w:tc>
          <w:tcPr>
            <w:tcW w:w="1182" w:type="dxa"/>
            <w:vAlign w:val="center"/>
          </w:tcPr>
          <w:p w:rsidR="00D82A1B" w:rsidRPr="006004D0" w:rsidRDefault="00D82A1B" w:rsidP="00830872">
            <w:pPr>
              <w:jc w:val="center"/>
              <w:rPr>
                <w:bCs/>
              </w:rPr>
            </w:pPr>
            <w:proofErr w:type="spellStart"/>
            <w:r w:rsidRPr="00D82A1B">
              <w:rPr>
                <w:bCs/>
              </w:rPr>
              <w:t>ИЕНиМ</w:t>
            </w:r>
            <w:proofErr w:type="spellEnd"/>
          </w:p>
        </w:tc>
        <w:tc>
          <w:tcPr>
            <w:tcW w:w="1311" w:type="dxa"/>
            <w:vAlign w:val="center"/>
          </w:tcPr>
          <w:p w:rsidR="00D82A1B" w:rsidRPr="006004D0" w:rsidRDefault="00425292" w:rsidP="00830872">
            <w:pPr>
              <w:rPr>
                <w:bCs/>
              </w:rPr>
            </w:pPr>
            <w:r w:rsidRPr="00425292">
              <w:rPr>
                <w:bCs/>
              </w:rPr>
              <w:t>МК-2837.2017.2</w:t>
            </w:r>
          </w:p>
        </w:tc>
        <w:tc>
          <w:tcPr>
            <w:tcW w:w="4687" w:type="dxa"/>
            <w:vAlign w:val="center"/>
          </w:tcPr>
          <w:p w:rsidR="00D82A1B" w:rsidRPr="006004D0" w:rsidRDefault="00D82A1B" w:rsidP="00830872">
            <w:pPr>
              <w:spacing w:after="0"/>
              <w:rPr>
                <w:bCs/>
              </w:rPr>
            </w:pPr>
            <w:r w:rsidRPr="00D82A1B">
              <w:rPr>
                <w:bCs/>
              </w:rPr>
              <w:t xml:space="preserve">Исследование кинетики доменной структуры в монокристаллах </w:t>
            </w:r>
            <w:proofErr w:type="spellStart"/>
            <w:r w:rsidRPr="00D82A1B">
              <w:rPr>
                <w:bCs/>
              </w:rPr>
              <w:t>титанил</w:t>
            </w:r>
            <w:proofErr w:type="spellEnd"/>
            <w:r w:rsidRPr="00D82A1B">
              <w:rPr>
                <w:bCs/>
              </w:rPr>
              <w:t>-фосфата калия</w:t>
            </w:r>
          </w:p>
        </w:tc>
      </w:tr>
      <w:tr w:rsidR="00D82A1B" w:rsidRPr="00DA750B" w:rsidTr="00830872">
        <w:trPr>
          <w:tblCellSpacing w:w="15" w:type="dxa"/>
        </w:trPr>
        <w:tc>
          <w:tcPr>
            <w:tcW w:w="288" w:type="dxa"/>
            <w:vAlign w:val="center"/>
          </w:tcPr>
          <w:p w:rsidR="00D82A1B" w:rsidRPr="00DA750B" w:rsidRDefault="00D82A1B" w:rsidP="00830872">
            <w:pPr>
              <w:rPr>
                <w:b/>
                <w:bCs/>
              </w:rPr>
            </w:pPr>
            <w:r w:rsidRPr="00DA750B">
              <w:rPr>
                <w:b/>
                <w:bCs/>
              </w:rPr>
              <w:t>2</w:t>
            </w:r>
          </w:p>
        </w:tc>
        <w:tc>
          <w:tcPr>
            <w:tcW w:w="1817" w:type="dxa"/>
            <w:vAlign w:val="center"/>
          </w:tcPr>
          <w:p w:rsidR="00D82A1B" w:rsidRPr="00D82A1B" w:rsidRDefault="00D82A1B" w:rsidP="00D82A1B">
            <w:pPr>
              <w:spacing w:after="0"/>
              <w:rPr>
                <w:bCs/>
              </w:rPr>
            </w:pPr>
            <w:proofErr w:type="spellStart"/>
            <w:r w:rsidRPr="00D82A1B">
              <w:rPr>
                <w:bCs/>
              </w:rPr>
              <w:t>Зеленовский</w:t>
            </w:r>
            <w:proofErr w:type="spellEnd"/>
            <w:r w:rsidRPr="00D82A1B">
              <w:rPr>
                <w:bCs/>
              </w:rPr>
              <w:t xml:space="preserve"> Павел Сергеевич</w:t>
            </w:r>
            <w:r w:rsidRPr="00D82A1B">
              <w:rPr>
                <w:bCs/>
              </w:rPr>
              <w:tab/>
            </w:r>
          </w:p>
        </w:tc>
        <w:tc>
          <w:tcPr>
            <w:tcW w:w="1182" w:type="dxa"/>
            <w:vAlign w:val="center"/>
          </w:tcPr>
          <w:p w:rsidR="00D82A1B" w:rsidRPr="00D82A1B" w:rsidRDefault="00D82A1B" w:rsidP="00830872">
            <w:pPr>
              <w:spacing w:after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ИЕНиМ</w:t>
            </w:r>
            <w:proofErr w:type="spellEnd"/>
          </w:p>
        </w:tc>
        <w:tc>
          <w:tcPr>
            <w:tcW w:w="1311" w:type="dxa"/>
            <w:vAlign w:val="center"/>
          </w:tcPr>
          <w:p w:rsidR="00D82A1B" w:rsidRPr="00D82A1B" w:rsidRDefault="00425292" w:rsidP="00830872">
            <w:pPr>
              <w:spacing w:after="0"/>
              <w:rPr>
                <w:bCs/>
              </w:rPr>
            </w:pPr>
            <w:r w:rsidRPr="00425292">
              <w:rPr>
                <w:bCs/>
              </w:rPr>
              <w:t>МК-2294.2017.2</w:t>
            </w:r>
          </w:p>
        </w:tc>
        <w:tc>
          <w:tcPr>
            <w:tcW w:w="4687" w:type="dxa"/>
            <w:vAlign w:val="center"/>
          </w:tcPr>
          <w:p w:rsidR="00D82A1B" w:rsidRPr="00D82A1B" w:rsidRDefault="00D82A1B" w:rsidP="00830872">
            <w:pPr>
              <w:spacing w:after="0"/>
              <w:rPr>
                <w:bCs/>
              </w:rPr>
            </w:pPr>
            <w:r w:rsidRPr="00D82A1B">
              <w:rPr>
                <w:bCs/>
              </w:rPr>
              <w:t xml:space="preserve">Структура и физические свойства </w:t>
            </w:r>
            <w:proofErr w:type="spellStart"/>
            <w:r w:rsidRPr="00D82A1B">
              <w:rPr>
                <w:bCs/>
              </w:rPr>
              <w:t>супрамолекулярных</w:t>
            </w:r>
            <w:proofErr w:type="spellEnd"/>
            <w:r w:rsidRPr="00D82A1B">
              <w:rPr>
                <w:bCs/>
              </w:rPr>
              <w:t xml:space="preserve"> пептидных структур с варьируемой функциональностью</w:t>
            </w:r>
          </w:p>
        </w:tc>
      </w:tr>
      <w:tr w:rsidR="00D82A1B" w:rsidRPr="00DA750B" w:rsidTr="00830872">
        <w:trPr>
          <w:tblCellSpacing w:w="15" w:type="dxa"/>
        </w:trPr>
        <w:tc>
          <w:tcPr>
            <w:tcW w:w="288" w:type="dxa"/>
            <w:vAlign w:val="center"/>
          </w:tcPr>
          <w:p w:rsidR="00D82A1B" w:rsidRPr="00DA750B" w:rsidRDefault="00D82A1B" w:rsidP="00830872">
            <w:pPr>
              <w:rPr>
                <w:b/>
                <w:bCs/>
              </w:rPr>
            </w:pPr>
            <w:r w:rsidRPr="00DA750B">
              <w:rPr>
                <w:b/>
                <w:bCs/>
              </w:rPr>
              <w:t>3</w:t>
            </w:r>
          </w:p>
        </w:tc>
        <w:tc>
          <w:tcPr>
            <w:tcW w:w="1817" w:type="dxa"/>
            <w:vAlign w:val="center"/>
          </w:tcPr>
          <w:p w:rsidR="00D82A1B" w:rsidRPr="00D82A1B" w:rsidRDefault="00D82A1B" w:rsidP="00830872">
            <w:pPr>
              <w:spacing w:after="0"/>
              <w:rPr>
                <w:bCs/>
              </w:rPr>
            </w:pPr>
            <w:r w:rsidRPr="00D82A1B">
              <w:rPr>
                <w:bCs/>
              </w:rPr>
              <w:t xml:space="preserve">Жидков </w:t>
            </w:r>
            <w:r w:rsidR="00425292" w:rsidRPr="00425292">
              <w:rPr>
                <w:bCs/>
              </w:rPr>
              <w:t>Иван Сергеевич</w:t>
            </w:r>
          </w:p>
        </w:tc>
        <w:tc>
          <w:tcPr>
            <w:tcW w:w="1182" w:type="dxa"/>
            <w:vAlign w:val="center"/>
          </w:tcPr>
          <w:p w:rsidR="00D82A1B" w:rsidRPr="006004D0" w:rsidRDefault="00CD00B1" w:rsidP="00830872">
            <w:pPr>
              <w:jc w:val="center"/>
              <w:rPr>
                <w:bCs/>
              </w:rPr>
            </w:pPr>
            <w:r>
              <w:rPr>
                <w:bCs/>
              </w:rPr>
              <w:t>ФТИ</w:t>
            </w:r>
          </w:p>
        </w:tc>
        <w:tc>
          <w:tcPr>
            <w:tcW w:w="1311" w:type="dxa"/>
            <w:vAlign w:val="center"/>
          </w:tcPr>
          <w:p w:rsidR="00D82A1B" w:rsidRPr="006004D0" w:rsidRDefault="00425292" w:rsidP="00425292">
            <w:pPr>
              <w:rPr>
                <w:bCs/>
              </w:rPr>
            </w:pPr>
            <w:r w:rsidRPr="00425292">
              <w:rPr>
                <w:bCs/>
              </w:rPr>
              <w:t>МК-1145.2017.2</w:t>
            </w:r>
            <w:r w:rsidRPr="00425292">
              <w:rPr>
                <w:bCs/>
              </w:rPr>
              <w:tab/>
            </w:r>
          </w:p>
        </w:tc>
        <w:tc>
          <w:tcPr>
            <w:tcW w:w="4687" w:type="dxa"/>
            <w:vAlign w:val="center"/>
          </w:tcPr>
          <w:p w:rsidR="00D82A1B" w:rsidRPr="006004D0" w:rsidRDefault="00425292" w:rsidP="00830872">
            <w:pPr>
              <w:spacing w:after="0"/>
              <w:rPr>
                <w:bCs/>
              </w:rPr>
            </w:pPr>
            <w:r w:rsidRPr="00425292">
              <w:rPr>
                <w:bCs/>
              </w:rPr>
              <w:t>Рентгеновские фотоэлектронные спектры и электронная структура новых функциональных материалов</w:t>
            </w:r>
          </w:p>
        </w:tc>
      </w:tr>
      <w:tr w:rsidR="00D82A1B" w:rsidRPr="00DA750B" w:rsidTr="00830872">
        <w:trPr>
          <w:tblCellSpacing w:w="15" w:type="dxa"/>
        </w:trPr>
        <w:tc>
          <w:tcPr>
            <w:tcW w:w="288" w:type="dxa"/>
            <w:vAlign w:val="center"/>
          </w:tcPr>
          <w:p w:rsidR="00D82A1B" w:rsidRPr="00DA750B" w:rsidRDefault="00D82A1B" w:rsidP="00830872">
            <w:pPr>
              <w:rPr>
                <w:b/>
                <w:bCs/>
              </w:rPr>
            </w:pPr>
            <w:r w:rsidRPr="00DA750B">
              <w:rPr>
                <w:b/>
                <w:bCs/>
              </w:rPr>
              <w:t>4</w:t>
            </w:r>
          </w:p>
        </w:tc>
        <w:tc>
          <w:tcPr>
            <w:tcW w:w="1817" w:type="dxa"/>
            <w:vAlign w:val="center"/>
          </w:tcPr>
          <w:p w:rsidR="00D82A1B" w:rsidRPr="00D82A1B" w:rsidRDefault="00D82A1B" w:rsidP="00830872">
            <w:pPr>
              <w:spacing w:after="0"/>
              <w:rPr>
                <w:bCs/>
              </w:rPr>
            </w:pPr>
            <w:r w:rsidRPr="00D82A1B">
              <w:rPr>
                <w:bCs/>
              </w:rPr>
              <w:t>Баженов Олег Викторович</w:t>
            </w:r>
          </w:p>
        </w:tc>
        <w:tc>
          <w:tcPr>
            <w:tcW w:w="1182" w:type="dxa"/>
            <w:vAlign w:val="center"/>
          </w:tcPr>
          <w:p w:rsidR="00D82A1B" w:rsidRPr="006004D0" w:rsidRDefault="00D82A1B" w:rsidP="00830872">
            <w:pPr>
              <w:jc w:val="center"/>
              <w:rPr>
                <w:bCs/>
              </w:rPr>
            </w:pPr>
            <w:r>
              <w:rPr>
                <w:bCs/>
              </w:rPr>
              <w:t>ВШЭМ</w:t>
            </w:r>
          </w:p>
        </w:tc>
        <w:tc>
          <w:tcPr>
            <w:tcW w:w="1311" w:type="dxa"/>
            <w:vAlign w:val="center"/>
          </w:tcPr>
          <w:p w:rsidR="00D82A1B" w:rsidRPr="006004D0" w:rsidRDefault="00CD00B1" w:rsidP="00830872">
            <w:pPr>
              <w:rPr>
                <w:bCs/>
              </w:rPr>
            </w:pPr>
            <w:r w:rsidRPr="00CD00B1">
              <w:rPr>
                <w:bCs/>
              </w:rPr>
              <w:t>МК-1946.2017.6</w:t>
            </w:r>
            <w:r w:rsidRPr="00CD00B1">
              <w:rPr>
                <w:bCs/>
              </w:rPr>
              <w:tab/>
            </w:r>
          </w:p>
        </w:tc>
        <w:tc>
          <w:tcPr>
            <w:tcW w:w="4687" w:type="dxa"/>
            <w:vAlign w:val="center"/>
          </w:tcPr>
          <w:p w:rsidR="00D82A1B" w:rsidRPr="006004D0" w:rsidRDefault="00D82A1B" w:rsidP="00830872">
            <w:pPr>
              <w:spacing w:after="0"/>
              <w:rPr>
                <w:bCs/>
              </w:rPr>
            </w:pPr>
            <w:r w:rsidRPr="00D82A1B">
              <w:rPr>
                <w:bCs/>
              </w:rPr>
              <w:t>Направления административно-финансовой поддержки предприятий медной промышленности в условиях транзитивной экономики</w:t>
            </w:r>
          </w:p>
        </w:tc>
      </w:tr>
      <w:tr w:rsidR="000827C7" w:rsidRPr="00DA750B" w:rsidTr="00830872">
        <w:trPr>
          <w:tblCellSpacing w:w="15" w:type="dxa"/>
        </w:trPr>
        <w:tc>
          <w:tcPr>
            <w:tcW w:w="288" w:type="dxa"/>
            <w:vAlign w:val="center"/>
          </w:tcPr>
          <w:p w:rsidR="000827C7" w:rsidRPr="00DA750B" w:rsidRDefault="000827C7" w:rsidP="0083087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17" w:type="dxa"/>
            <w:vAlign w:val="center"/>
          </w:tcPr>
          <w:p w:rsidR="000827C7" w:rsidRPr="00D82A1B" w:rsidRDefault="000827C7" w:rsidP="000827C7">
            <w:pPr>
              <w:spacing w:after="0"/>
              <w:rPr>
                <w:bCs/>
              </w:rPr>
            </w:pPr>
            <w:r w:rsidRPr="000827C7">
              <w:rPr>
                <w:bCs/>
              </w:rPr>
              <w:t>Лазарев Яков Анатольевич</w:t>
            </w:r>
            <w:r w:rsidRPr="000827C7">
              <w:rPr>
                <w:bCs/>
              </w:rPr>
              <w:tab/>
            </w:r>
            <w:r w:rsidRPr="000827C7">
              <w:rPr>
                <w:bCs/>
              </w:rPr>
              <w:tab/>
            </w:r>
            <w:r w:rsidRPr="000827C7">
              <w:rPr>
                <w:bCs/>
              </w:rPr>
              <w:tab/>
            </w:r>
          </w:p>
        </w:tc>
        <w:tc>
          <w:tcPr>
            <w:tcW w:w="1182" w:type="dxa"/>
            <w:vAlign w:val="center"/>
          </w:tcPr>
          <w:p w:rsidR="000827C7" w:rsidRDefault="000827C7" w:rsidP="00830872">
            <w:pPr>
              <w:jc w:val="center"/>
              <w:rPr>
                <w:bCs/>
              </w:rPr>
            </w:pPr>
            <w:r w:rsidRPr="000827C7">
              <w:rPr>
                <w:bCs/>
              </w:rPr>
              <w:t>ИГНИ</w:t>
            </w:r>
          </w:p>
        </w:tc>
        <w:tc>
          <w:tcPr>
            <w:tcW w:w="1311" w:type="dxa"/>
            <w:vAlign w:val="center"/>
          </w:tcPr>
          <w:p w:rsidR="000827C7" w:rsidRPr="00CD00B1" w:rsidRDefault="000827C7" w:rsidP="00830872">
            <w:pPr>
              <w:rPr>
                <w:bCs/>
              </w:rPr>
            </w:pPr>
            <w:r w:rsidRPr="000827C7">
              <w:rPr>
                <w:bCs/>
              </w:rPr>
              <w:t>МК-97.2017.6</w:t>
            </w:r>
          </w:p>
        </w:tc>
        <w:tc>
          <w:tcPr>
            <w:tcW w:w="4687" w:type="dxa"/>
            <w:vAlign w:val="center"/>
          </w:tcPr>
          <w:p w:rsidR="000827C7" w:rsidRPr="00D82A1B" w:rsidRDefault="000827C7" w:rsidP="00830872">
            <w:pPr>
              <w:spacing w:after="0"/>
              <w:rPr>
                <w:bCs/>
              </w:rPr>
            </w:pPr>
            <w:r w:rsidRPr="000827C7">
              <w:rPr>
                <w:bCs/>
              </w:rPr>
              <w:t>Механизмы устойчивого контроля над присоединенными территориями Российского государства: военно-административное присутствие и фискальные практики в "Малой России" (вторая половина XVII в. – 1785 г.)</w:t>
            </w:r>
          </w:p>
        </w:tc>
      </w:tr>
      <w:tr w:rsidR="00D82A1B" w:rsidRPr="00DA750B" w:rsidTr="00830872">
        <w:trPr>
          <w:tblCellSpacing w:w="15" w:type="dxa"/>
        </w:trPr>
        <w:tc>
          <w:tcPr>
            <w:tcW w:w="288" w:type="dxa"/>
            <w:vAlign w:val="center"/>
          </w:tcPr>
          <w:p w:rsidR="00D82A1B" w:rsidRPr="00DA750B" w:rsidRDefault="000827C7" w:rsidP="0083087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17" w:type="dxa"/>
            <w:vAlign w:val="center"/>
          </w:tcPr>
          <w:p w:rsidR="00D82A1B" w:rsidRPr="00425292" w:rsidRDefault="00425292" w:rsidP="00830872">
            <w:pPr>
              <w:spacing w:after="0"/>
              <w:rPr>
                <w:bCs/>
              </w:rPr>
            </w:pPr>
            <w:proofErr w:type="spellStart"/>
            <w:r w:rsidRPr="00425292">
              <w:rPr>
                <w:bCs/>
              </w:rPr>
              <w:t>Жиляков</w:t>
            </w:r>
            <w:proofErr w:type="spellEnd"/>
            <w:r w:rsidRPr="00425292">
              <w:rPr>
                <w:bCs/>
              </w:rPr>
              <w:t xml:space="preserve"> Аркадий Юрьевич</w:t>
            </w:r>
          </w:p>
        </w:tc>
        <w:tc>
          <w:tcPr>
            <w:tcW w:w="1182" w:type="dxa"/>
            <w:vAlign w:val="center"/>
          </w:tcPr>
          <w:p w:rsidR="00D82A1B" w:rsidRPr="006004D0" w:rsidRDefault="00425292" w:rsidP="0083087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ИММт</w:t>
            </w:r>
            <w:proofErr w:type="spellEnd"/>
          </w:p>
        </w:tc>
        <w:tc>
          <w:tcPr>
            <w:tcW w:w="1311" w:type="dxa"/>
            <w:vAlign w:val="center"/>
          </w:tcPr>
          <w:p w:rsidR="00D82A1B" w:rsidRPr="006004D0" w:rsidRDefault="00CD00B1" w:rsidP="00830872">
            <w:pPr>
              <w:spacing w:after="0"/>
              <w:rPr>
                <w:bCs/>
              </w:rPr>
            </w:pPr>
            <w:r w:rsidRPr="00CD00B1">
              <w:rPr>
                <w:bCs/>
              </w:rPr>
              <w:t>МК-1032.2017.8</w:t>
            </w:r>
            <w:r w:rsidRPr="00CD00B1">
              <w:rPr>
                <w:bCs/>
              </w:rPr>
              <w:tab/>
            </w:r>
          </w:p>
        </w:tc>
        <w:tc>
          <w:tcPr>
            <w:tcW w:w="4687" w:type="dxa"/>
            <w:vAlign w:val="center"/>
          </w:tcPr>
          <w:p w:rsidR="00D82A1B" w:rsidRPr="006004D0" w:rsidRDefault="00425292" w:rsidP="00830872">
            <w:pPr>
              <w:spacing w:after="0"/>
              <w:rPr>
                <w:bCs/>
              </w:rPr>
            </w:pPr>
            <w:r w:rsidRPr="00425292">
              <w:rPr>
                <w:bCs/>
              </w:rPr>
              <w:t>Комплексное металлофизическое исследование никелевых сплавов как основа для оценки максимальной температуры их длительной эксплуатации в условиях высокотемпературной коррозии в жидких средах.</w:t>
            </w:r>
          </w:p>
        </w:tc>
      </w:tr>
      <w:tr w:rsidR="00D82A1B" w:rsidRPr="00DA750B" w:rsidTr="00830872">
        <w:trPr>
          <w:tblCellSpacing w:w="15" w:type="dxa"/>
        </w:trPr>
        <w:tc>
          <w:tcPr>
            <w:tcW w:w="288" w:type="dxa"/>
            <w:vAlign w:val="center"/>
          </w:tcPr>
          <w:p w:rsidR="00D82A1B" w:rsidRPr="00DA750B" w:rsidRDefault="000827C7" w:rsidP="0083087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17" w:type="dxa"/>
            <w:vAlign w:val="center"/>
          </w:tcPr>
          <w:p w:rsidR="00D82A1B" w:rsidRPr="00425292" w:rsidRDefault="00425292" w:rsidP="00830872">
            <w:pPr>
              <w:spacing w:after="0"/>
              <w:rPr>
                <w:bCs/>
              </w:rPr>
            </w:pPr>
            <w:r w:rsidRPr="00425292">
              <w:rPr>
                <w:bCs/>
              </w:rPr>
              <w:t>Павлов Дмитрий Андреевич</w:t>
            </w:r>
          </w:p>
        </w:tc>
        <w:tc>
          <w:tcPr>
            <w:tcW w:w="1182" w:type="dxa"/>
            <w:vAlign w:val="center"/>
          </w:tcPr>
          <w:p w:rsidR="00D82A1B" w:rsidRPr="006004D0" w:rsidRDefault="00425292" w:rsidP="00830872">
            <w:pPr>
              <w:spacing w:after="0"/>
              <w:jc w:val="center"/>
              <w:rPr>
                <w:bCs/>
              </w:rPr>
            </w:pPr>
            <w:bookmarkStart w:id="0" w:name="_GoBack"/>
            <w:proofErr w:type="spellStart"/>
            <w:r w:rsidRPr="00425292">
              <w:rPr>
                <w:bCs/>
              </w:rPr>
              <w:t>ИММт</w:t>
            </w:r>
            <w:bookmarkEnd w:id="0"/>
            <w:proofErr w:type="spellEnd"/>
          </w:p>
        </w:tc>
        <w:tc>
          <w:tcPr>
            <w:tcW w:w="1311" w:type="dxa"/>
            <w:vAlign w:val="center"/>
          </w:tcPr>
          <w:p w:rsidR="00D82A1B" w:rsidRPr="006004D0" w:rsidRDefault="00CD00B1" w:rsidP="00830872">
            <w:pPr>
              <w:spacing w:after="0"/>
              <w:rPr>
                <w:bCs/>
              </w:rPr>
            </w:pPr>
            <w:r w:rsidRPr="00CD00B1">
              <w:rPr>
                <w:bCs/>
              </w:rPr>
              <w:t>МК-3011.2017.8</w:t>
            </w:r>
          </w:p>
        </w:tc>
        <w:tc>
          <w:tcPr>
            <w:tcW w:w="4687" w:type="dxa"/>
            <w:vAlign w:val="center"/>
          </w:tcPr>
          <w:p w:rsidR="00D82A1B" w:rsidRPr="006004D0" w:rsidRDefault="00425292" w:rsidP="00830872">
            <w:pPr>
              <w:spacing w:after="0"/>
              <w:rPr>
                <w:bCs/>
              </w:rPr>
            </w:pPr>
            <w:r w:rsidRPr="00425292">
              <w:rPr>
                <w:bCs/>
              </w:rPr>
              <w:t>Разработка компьютерных моделей процессов винтовой и продольной прокатки с целью модернизации технологии производства горячекатаных труб</w:t>
            </w:r>
          </w:p>
        </w:tc>
      </w:tr>
    </w:tbl>
    <w:p w:rsidR="00974F83" w:rsidRDefault="00974F83"/>
    <w:sectPr w:rsidR="0097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1B"/>
    <w:rsid w:val="000827C7"/>
    <w:rsid w:val="003A04D5"/>
    <w:rsid w:val="00425292"/>
    <w:rsid w:val="00974F83"/>
    <w:rsid w:val="00CD00B1"/>
    <w:rsid w:val="00D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Екатерина Владимировна</dc:creator>
  <cp:lastModifiedBy>Плеханова Елизавета Константиновна</cp:lastModifiedBy>
  <cp:revision>2</cp:revision>
  <dcterms:created xsi:type="dcterms:W3CDTF">2016-11-29T10:35:00Z</dcterms:created>
  <dcterms:modified xsi:type="dcterms:W3CDTF">2016-11-29T10:35:00Z</dcterms:modified>
</cp:coreProperties>
</file>